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99" w:rsidRPr="000E3AD9" w:rsidRDefault="009F0199" w:rsidP="000E3AD9">
      <w:pPr>
        <w:pStyle w:val="normal0"/>
        <w:spacing w:after="30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46">
        <w:rPr>
          <w:rFonts w:ascii="Times New Roman" w:hAnsi="Times New Roman" w:cs="Times New Roman"/>
          <w:b/>
          <w:sz w:val="28"/>
          <w:szCs w:val="28"/>
        </w:rPr>
        <w:t xml:space="preserve">C-SPAN Presidential Historians Survey Rating Activity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3AD9">
        <w:rPr>
          <w:rFonts w:ascii="Times New Roman" w:hAnsi="Times New Roman" w:cs="Times New Roman"/>
          <w:b/>
          <w:sz w:val="28"/>
          <w:szCs w:val="28"/>
        </w:rPr>
        <w:t xml:space="preserve">Political Science 122 Policy Making </w:t>
      </w:r>
      <w:r w:rsidRPr="000E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E3AD9">
        <w:rPr>
          <w:rFonts w:ascii="Times New Roman" w:hAnsi="Times New Roman" w:cs="Times New Roman"/>
          <w:b/>
          <w:sz w:val="28"/>
          <w:szCs w:val="28"/>
        </w:rPr>
        <w:t>Mr. Moran</w:t>
      </w:r>
    </w:p>
    <w:p w:rsidR="009F0199" w:rsidRPr="00271C2A" w:rsidRDefault="009F0199" w:rsidP="00FB6CDB">
      <w:pPr>
        <w:pStyle w:val="normal0"/>
        <w:spacing w:after="30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1C2A">
        <w:rPr>
          <w:rFonts w:ascii="Times New Roman" w:hAnsi="Times New Roman" w:cs="Times New Roman"/>
          <w:sz w:val="20"/>
          <w:szCs w:val="20"/>
        </w:rPr>
        <w:t>Rate former President of the United States Barak Obama on the above individual leadership characteristics.                              Rate him on a1-10 scale 1=poor 10=excellent scale for each criteria Justify your ratings below under each criteria. Be prepared to share your rankings and your rationale for each criteria with the class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u w:val="single"/>
        </w:rPr>
      </w:pPr>
      <w:r w:rsidRPr="00A305C5">
        <w:rPr>
          <w:rFonts w:ascii="Times New Roman" w:hAnsi="Times New Roman" w:cs="Times New Roman"/>
          <w:b/>
          <w:highlight w:val="white"/>
        </w:rPr>
        <w:t>1. Public Persuasion</w:t>
      </w:r>
      <w:r w:rsidRPr="00A305C5">
        <w:rPr>
          <w:rFonts w:ascii="Times New Roman" w:hAnsi="Times New Roman" w:cs="Times New Roman"/>
          <w:highlight w:val="white"/>
        </w:rPr>
        <w:t xml:space="preserve"> –</w:t>
      </w:r>
      <w:r w:rsidRPr="00A305C5">
        <w:rPr>
          <w:rFonts w:ascii="Times New Roman" w:hAnsi="Times New Roman" w:cs="Times New Roman"/>
        </w:rPr>
        <w:t>The President is able to utilize, “the bully pulpit” to encourage the citizens/country to support his agenda for the “general welfare”/”common good” of the Nation.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</w:rPr>
      </w:pPr>
      <w:r w:rsidRPr="00A305C5">
        <w:rPr>
          <w:rFonts w:ascii="Times New Roman" w:hAnsi="Times New Roman" w:cs="Times New Roman"/>
          <w:b/>
          <w:highlight w:val="white"/>
        </w:rPr>
        <w:t>2.  Crisis Leadership</w:t>
      </w:r>
      <w:r w:rsidRPr="00A305C5">
        <w:rPr>
          <w:rFonts w:ascii="Times New Roman" w:hAnsi="Times New Roman" w:cs="Times New Roman"/>
          <w:highlight w:val="white"/>
        </w:rPr>
        <w:t xml:space="preserve"> - </w:t>
      </w:r>
      <w:r w:rsidRPr="00A305C5">
        <w:rPr>
          <w:rFonts w:ascii="Times New Roman" w:hAnsi="Times New Roman" w:cs="Times New Roman"/>
        </w:rPr>
        <w:t xml:space="preserve">The President is able to provide </w:t>
      </w:r>
      <w:r w:rsidRPr="00A305C5">
        <w:rPr>
          <w:rFonts w:ascii="Times New Roman" w:hAnsi="Times New Roman" w:cs="Times New Roman"/>
          <w:color w:val="222222"/>
          <w:highlight w:val="white"/>
        </w:rPr>
        <w:t>leadership when dealing with a sudden emergency situation.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</w:rPr>
      </w:pPr>
      <w:r w:rsidRPr="00A305C5">
        <w:rPr>
          <w:rFonts w:ascii="Times New Roman" w:hAnsi="Times New Roman" w:cs="Times New Roman"/>
          <w:b/>
          <w:highlight w:val="white"/>
        </w:rPr>
        <w:t xml:space="preserve">3.  Economic Management </w:t>
      </w:r>
      <w:r w:rsidRPr="00A305C5">
        <w:rPr>
          <w:rFonts w:ascii="Times New Roman" w:hAnsi="Times New Roman" w:cs="Times New Roman"/>
          <w:highlight w:val="white"/>
        </w:rPr>
        <w:t>-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Pr="00A305C5">
        <w:rPr>
          <w:rFonts w:ascii="Times New Roman" w:hAnsi="Times New Roman" w:cs="Times New Roman"/>
        </w:rPr>
        <w:t xml:space="preserve">The President is able to provide for </w:t>
      </w:r>
      <w:r w:rsidRPr="00A305C5">
        <w:rPr>
          <w:rFonts w:ascii="Times New Roman" w:hAnsi="Times New Roman" w:cs="Times New Roman"/>
          <w:color w:val="222222"/>
          <w:highlight w:val="white"/>
        </w:rPr>
        <w:t>the careful management of the resources, finances, income, and expenditure of a country</w:t>
      </w:r>
      <w:r w:rsidRPr="00A305C5">
        <w:rPr>
          <w:rFonts w:ascii="Times New Roman" w:hAnsi="Times New Roman" w:cs="Times New Roman"/>
          <w:color w:val="222222"/>
        </w:rPr>
        <w:t>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</w:rPr>
      </w:pPr>
      <w:r w:rsidRPr="00A305C5">
        <w:rPr>
          <w:rFonts w:ascii="Times New Roman" w:hAnsi="Times New Roman" w:cs="Times New Roman"/>
          <w:b/>
          <w:highlight w:val="white"/>
        </w:rPr>
        <w:t>4.  Moral Authority</w:t>
      </w:r>
      <w:r w:rsidRPr="00A305C5">
        <w:rPr>
          <w:rFonts w:ascii="Times New Roman" w:hAnsi="Times New Roman" w:cs="Times New Roman"/>
          <w:highlight w:val="white"/>
        </w:rPr>
        <w:t xml:space="preserve"> –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Pr="00A305C5">
        <w:rPr>
          <w:rFonts w:ascii="Times New Roman" w:hAnsi="Times New Roman" w:cs="Times New Roman"/>
        </w:rPr>
        <w:t>The President is able to adhere to demonstrate the authority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premised on principles, or fundamental truths, which are independent of written, or positive, laws</w:t>
      </w:r>
      <w:r w:rsidRPr="00A305C5">
        <w:rPr>
          <w:rFonts w:ascii="Times New Roman" w:hAnsi="Times New Roman" w:cs="Times New Roman"/>
          <w:color w:val="222222"/>
        </w:rPr>
        <w:t xml:space="preserve"> for the good of the Nation.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</w:rPr>
      </w:pPr>
      <w:r w:rsidRPr="00A305C5">
        <w:rPr>
          <w:rFonts w:ascii="Times New Roman" w:hAnsi="Times New Roman" w:cs="Times New Roman"/>
          <w:b/>
          <w:highlight w:val="white"/>
        </w:rPr>
        <w:t>5. International Relations</w:t>
      </w:r>
      <w:r w:rsidRPr="00A305C5">
        <w:rPr>
          <w:rFonts w:ascii="Times New Roman" w:hAnsi="Times New Roman" w:cs="Times New Roman"/>
          <w:highlight w:val="white"/>
        </w:rPr>
        <w:t xml:space="preserve"> -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Pr="00A305C5">
        <w:rPr>
          <w:rFonts w:ascii="Times New Roman" w:hAnsi="Times New Roman" w:cs="Times New Roman"/>
        </w:rPr>
        <w:t>The President is able to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manage of relationships and dealings between countries</w:t>
      </w:r>
      <w:r w:rsidRPr="00A305C5">
        <w:rPr>
          <w:rFonts w:ascii="Times New Roman" w:hAnsi="Times New Roman" w:cs="Times New Roman"/>
          <w:color w:val="222222"/>
        </w:rPr>
        <w:t xml:space="preserve"> providing for the “common defense”/”national interests”.</w:t>
      </w: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</w:rPr>
      </w:pPr>
      <w:r w:rsidRPr="00A305C5">
        <w:rPr>
          <w:rFonts w:ascii="Times New Roman" w:hAnsi="Times New Roman" w:cs="Times New Roman"/>
          <w:b/>
          <w:highlight w:val="white"/>
        </w:rPr>
        <w:t>6.  Administrative Skills</w:t>
      </w:r>
      <w:r w:rsidRPr="00A305C5">
        <w:rPr>
          <w:rFonts w:ascii="Times New Roman" w:hAnsi="Times New Roman" w:cs="Times New Roman"/>
          <w:highlight w:val="white"/>
        </w:rPr>
        <w:t xml:space="preserve"> – </w:t>
      </w:r>
      <w:r w:rsidRPr="00A305C5">
        <w:rPr>
          <w:rFonts w:ascii="Times New Roman" w:hAnsi="Times New Roman" w:cs="Times New Roman"/>
        </w:rPr>
        <w:t>The President is able to</w:t>
      </w:r>
      <w:r w:rsidRPr="00A305C5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Pr="00A305C5">
        <w:rPr>
          <w:rFonts w:ascii="Times New Roman" w:hAnsi="Times New Roman" w:cs="Times New Roman"/>
          <w:highlight w:val="white"/>
        </w:rPr>
        <w:t xml:space="preserve">utilize the </w:t>
      </w:r>
      <w:r w:rsidRPr="00A305C5">
        <w:rPr>
          <w:rFonts w:ascii="Times New Roman" w:hAnsi="Times New Roman" w:cs="Times New Roman"/>
          <w:color w:val="222222"/>
          <w:highlight w:val="white"/>
        </w:rPr>
        <w:t>wide range of essential organizational and technical skills, scheduling, time management, organization of papers, staffing</w:t>
      </w:r>
      <w:r w:rsidRPr="00A305C5">
        <w:rPr>
          <w:rFonts w:ascii="Times New Roman" w:hAnsi="Times New Roman" w:cs="Times New Roman"/>
          <w:color w:val="222222"/>
        </w:rPr>
        <w:t xml:space="preserve"> to effectively manage the apparatus of government to insure the effectiveness and efficiency in providing for the </w:t>
      </w:r>
      <w:r w:rsidRPr="00A305C5">
        <w:rPr>
          <w:rFonts w:ascii="Times New Roman" w:hAnsi="Times New Roman" w:cs="Times New Roman"/>
        </w:rPr>
        <w:t>“general welfare”/”common good” of the Nation.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2F4D0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u w:val="single"/>
        </w:rPr>
      </w:pPr>
      <w:r w:rsidRPr="00A305C5">
        <w:rPr>
          <w:rFonts w:ascii="Times New Roman" w:hAnsi="Times New Roman" w:cs="Times New Roman"/>
          <w:b/>
          <w:highlight w:val="white"/>
        </w:rPr>
        <w:t>7. Relations with Congre</w:t>
      </w:r>
      <w:r w:rsidRPr="00A305C5">
        <w:rPr>
          <w:rFonts w:ascii="Times New Roman" w:hAnsi="Times New Roman" w:cs="Times New Roman"/>
          <w:b/>
        </w:rPr>
        <w:t xml:space="preserve">ss- </w:t>
      </w:r>
      <w:r w:rsidRPr="00A305C5">
        <w:rPr>
          <w:rFonts w:ascii="Times New Roman" w:hAnsi="Times New Roman" w:cs="Times New Roman"/>
        </w:rPr>
        <w:t>The President is able to work with a Congress (even when it is not controlled by his own party) to support his agenda for the “general welfare”/”common good” of the Nation.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A305C5">
        <w:rPr>
          <w:rFonts w:ascii="Times New Roman" w:hAnsi="Times New Roman" w:cs="Times New Roman"/>
          <w:b/>
          <w:highlight w:val="white"/>
        </w:rPr>
        <w:t xml:space="preserve">8.  Vision / Setting an Agenda </w:t>
      </w:r>
      <w:r w:rsidRPr="00A305C5">
        <w:rPr>
          <w:rFonts w:ascii="Times New Roman" w:hAnsi="Times New Roman" w:cs="Times New Roman"/>
        </w:rPr>
        <w:t>- The President is able to communicate an aspirational description of what s/he would like to achieve or accomplish in the mid-term or long-term future for the Nation.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A305C5">
        <w:rPr>
          <w:rFonts w:ascii="Times New Roman" w:hAnsi="Times New Roman" w:cs="Times New Roman"/>
          <w:b/>
          <w:highlight w:val="white"/>
        </w:rPr>
        <w:t xml:space="preserve">9.  Pursued Equal Justice For All </w:t>
      </w:r>
      <w:r w:rsidRPr="00A305C5">
        <w:rPr>
          <w:rFonts w:ascii="Times New Roman" w:hAnsi="Times New Roman" w:cs="Times New Roman"/>
          <w:highlight w:val="white"/>
        </w:rPr>
        <w:t xml:space="preserve">- </w:t>
      </w:r>
      <w:r w:rsidRPr="00A305C5">
        <w:rPr>
          <w:rFonts w:ascii="Times New Roman" w:hAnsi="Times New Roman" w:cs="Times New Roman"/>
        </w:rPr>
        <w:t xml:space="preserve">The President is able to administer/ insure/provide justice for all citizens under the law. </w:t>
      </w: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highlight w:val="white"/>
        </w:rPr>
      </w:pPr>
    </w:p>
    <w:p w:rsidR="009F0199" w:rsidRPr="00A305C5" w:rsidRDefault="009F0199" w:rsidP="00AA5B00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  <w:u w:val="single"/>
        </w:rPr>
      </w:pPr>
      <w:r w:rsidRPr="00A305C5">
        <w:rPr>
          <w:rFonts w:ascii="Times New Roman" w:hAnsi="Times New Roman" w:cs="Times New Roman"/>
          <w:b/>
          <w:highlight w:val="white"/>
        </w:rPr>
        <w:t>10.  Performance within Context of Times</w:t>
      </w:r>
      <w:r w:rsidRPr="00A305C5">
        <w:rPr>
          <w:rFonts w:ascii="Times New Roman" w:hAnsi="Times New Roman" w:cs="Times New Roman"/>
          <w:highlight w:val="white"/>
        </w:rPr>
        <w:t xml:space="preserve">- </w:t>
      </w:r>
      <w:r w:rsidRPr="00A305C5">
        <w:rPr>
          <w:rFonts w:ascii="Times New Roman" w:hAnsi="Times New Roman" w:cs="Times New Roman"/>
        </w:rPr>
        <w:t xml:space="preserve">The President is able to provide for the “general welfare”/”common good” of the Nation and/or provide for </w:t>
      </w:r>
      <w:r w:rsidRPr="00A305C5">
        <w:rPr>
          <w:rFonts w:ascii="Times New Roman" w:hAnsi="Times New Roman" w:cs="Times New Roman"/>
          <w:color w:val="222222"/>
        </w:rPr>
        <w:t>“common defense”/”national interests” in spite of the “hand s/he is dealt”. For example, inheriting a bad economy, civil unrest, a war, etc.</w:t>
      </w:r>
    </w:p>
    <w:p w:rsidR="009F0199" w:rsidRPr="00A305C5" w:rsidRDefault="009F0199" w:rsidP="003160C8">
      <w:pPr>
        <w:pStyle w:val="normal0"/>
        <w:spacing w:after="30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9F0199" w:rsidRPr="00A305C5" w:rsidRDefault="009F0199" w:rsidP="003160C8">
      <w:pPr>
        <w:pStyle w:val="normal0"/>
        <w:spacing w:line="240" w:lineRule="auto"/>
        <w:rPr>
          <w:highlight w:val="white"/>
        </w:rPr>
      </w:pPr>
    </w:p>
    <w:sectPr w:rsidR="009F0199" w:rsidRPr="00A305C5" w:rsidSect="00A305C5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8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353535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E0"/>
    <w:rsid w:val="00026CAB"/>
    <w:rsid w:val="000E3AD9"/>
    <w:rsid w:val="00114197"/>
    <w:rsid w:val="00133316"/>
    <w:rsid w:val="00184E7D"/>
    <w:rsid w:val="002709BD"/>
    <w:rsid w:val="00271C2A"/>
    <w:rsid w:val="002F4D08"/>
    <w:rsid w:val="0031031B"/>
    <w:rsid w:val="003160C8"/>
    <w:rsid w:val="00330CFD"/>
    <w:rsid w:val="00332EB0"/>
    <w:rsid w:val="00376AF6"/>
    <w:rsid w:val="004116E0"/>
    <w:rsid w:val="004F7346"/>
    <w:rsid w:val="00547B3D"/>
    <w:rsid w:val="00672A54"/>
    <w:rsid w:val="0077760A"/>
    <w:rsid w:val="009B2FE9"/>
    <w:rsid w:val="009F0199"/>
    <w:rsid w:val="009F62E6"/>
    <w:rsid w:val="00A305C5"/>
    <w:rsid w:val="00A540D6"/>
    <w:rsid w:val="00AA5B00"/>
    <w:rsid w:val="00BA5ECC"/>
    <w:rsid w:val="00E51B97"/>
    <w:rsid w:val="00ED7662"/>
    <w:rsid w:val="00F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FD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116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116E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116E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116E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116E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116E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3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3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03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03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03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031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116E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116E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103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116E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031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425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/>
  <cp:keywords/>
  <dc:description/>
  <cp:lastModifiedBy>moranj</cp:lastModifiedBy>
  <cp:revision>13</cp:revision>
  <dcterms:created xsi:type="dcterms:W3CDTF">2017-03-21T12:02:00Z</dcterms:created>
  <dcterms:modified xsi:type="dcterms:W3CDTF">2017-03-21T17:56:00Z</dcterms:modified>
</cp:coreProperties>
</file>